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0D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吉林省洮儿河水生态保护修复工程钻探</w:t>
      </w:r>
      <w:r>
        <w:rPr>
          <w:rFonts w:hint="eastAsia"/>
          <w:sz w:val="32"/>
          <w:szCs w:val="18"/>
          <w:lang w:val="en-US" w:eastAsia="zh-CN"/>
        </w:rPr>
        <w:t>劳务</w:t>
      </w:r>
      <w:r>
        <w:rPr>
          <w:rFonts w:hint="eastAsia"/>
          <w:sz w:val="32"/>
          <w:szCs w:val="18"/>
        </w:rPr>
        <w:t>分包服务</w:t>
      </w:r>
    </w:p>
    <w:p w14:paraId="578145C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询比采购公告</w:t>
      </w:r>
    </w:p>
    <w:p w14:paraId="0F91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发布单位:工程勘察院 发布日期: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735F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中水东北勘测设计研究有限责任公司</w:t>
      </w:r>
      <w:r>
        <w:rPr>
          <w:rFonts w:hint="default" w:ascii="Times New Roman" w:hAnsi="Times New Roman" w:cs="Times New Roman"/>
        </w:rPr>
        <w:t>《公司</w:t>
      </w:r>
      <w:r>
        <w:rPr>
          <w:rFonts w:hint="default" w:ascii="Times New Roman" w:hAnsi="Times New Roman" w:cs="Times New Roman"/>
          <w:lang w:val="en-US" w:eastAsia="zh-CN"/>
        </w:rPr>
        <w:t>采购管理办法</w:t>
      </w:r>
      <w:r>
        <w:rPr>
          <w:rFonts w:hint="default" w:ascii="Times New Roman" w:hAnsi="Times New Roman" w:cs="Times New Roman"/>
        </w:rPr>
        <w:t>》(中</w:t>
      </w:r>
      <w:r>
        <w:rPr>
          <w:rFonts w:hint="default" w:ascii="Times New Roman" w:hAnsi="Times New Roman" w:cs="Times New Roman"/>
          <w:lang w:val="en-US" w:eastAsia="zh-CN"/>
        </w:rPr>
        <w:t>水东勘</w:t>
      </w:r>
      <w:r>
        <w:rPr>
          <w:rFonts w:hint="default" w:ascii="Times New Roman" w:hAnsi="Times New Roman" w:cs="Times New Roman"/>
        </w:rPr>
        <w:t>办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313号)有关规定，</w:t>
      </w:r>
      <w:r>
        <w:rPr>
          <w:rFonts w:hint="default" w:ascii="Times New Roman" w:hAnsi="Times New Roman" w:cs="Times New Roman"/>
          <w:lang w:val="en-US" w:eastAsia="zh-CN"/>
        </w:rPr>
        <w:t>地质勘察公司拟对</w:t>
      </w:r>
      <w:r>
        <w:rPr>
          <w:rFonts w:hint="default" w:ascii="Times New Roman" w:hAnsi="Times New Roman" w:cs="Times New Roman"/>
        </w:rPr>
        <w:t>“吉林省洮儿河水生态保护修复工程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</w:t>
      </w:r>
      <w:r>
        <w:rPr>
          <w:rFonts w:hint="default" w:ascii="Times New Roman" w:hAnsi="Times New Roman" w:cs="Times New Roma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服务进行询比采购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遴选</w:t>
      </w:r>
      <w:r>
        <w:rPr>
          <w:rFonts w:hint="eastAsia" w:ascii="Times New Roman" w:hAnsi="Times New Roman" w:cs="Times New Roman"/>
          <w:lang w:val="en-US" w:eastAsia="zh-CN"/>
        </w:rPr>
        <w:t>工程勘察院入围的</w:t>
      </w:r>
      <w:r>
        <w:rPr>
          <w:rFonts w:hint="default" w:ascii="Times New Roman" w:hAnsi="Times New Roman" w:cs="Times New Roman"/>
          <w:lang w:val="en-US" w:eastAsia="zh-CN"/>
        </w:rPr>
        <w:t>合格</w:t>
      </w:r>
      <w:r>
        <w:rPr>
          <w:rFonts w:hint="default" w:ascii="Times New Roman" w:hAnsi="Times New Roman" w:cs="Times New Roman"/>
        </w:rPr>
        <w:t>供应商进行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</w:t>
      </w:r>
      <w:r>
        <w:rPr>
          <w:rFonts w:hint="default" w:ascii="Times New Roman" w:hAnsi="Times New Roman" w:cs="Times New Roman"/>
        </w:rPr>
        <w:t>服务工作。为确保采购过程公开、公平、公正，现公开征招</w:t>
      </w:r>
      <w:r>
        <w:rPr>
          <w:rFonts w:hint="eastAsia" w:ascii="Times New Roman" w:hAnsi="Times New Roman" w:cs="Times New Roman"/>
          <w:lang w:val="en-US" w:eastAsia="zh-CN"/>
        </w:rPr>
        <w:t>工程勘察院入围的</w:t>
      </w:r>
      <w:r>
        <w:rPr>
          <w:rFonts w:hint="default" w:ascii="Times New Roman" w:hAnsi="Times New Roman" w:cs="Times New Roman"/>
        </w:rPr>
        <w:t>合格供应商进行询比采购。</w:t>
      </w:r>
    </w:p>
    <w:p w14:paraId="4E10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1、公告时间</w:t>
      </w:r>
    </w:p>
    <w:p w14:paraId="0F27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日。</w:t>
      </w:r>
    </w:p>
    <w:p w14:paraId="6C11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2、采购内容</w:t>
      </w:r>
    </w:p>
    <w:p w14:paraId="2DE0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“吉林省洮儿河水生态保护修复工程”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分包服务</w:t>
      </w:r>
      <w:r>
        <w:rPr>
          <w:rFonts w:hint="default" w:ascii="Times New Roman" w:hAnsi="Times New Roman" w:cs="Times New Roman"/>
        </w:rPr>
        <w:t>主要工作内容包括</w:t>
      </w:r>
      <w:r>
        <w:rPr>
          <w:rFonts w:hint="default" w:ascii="Times New Roman" w:hAnsi="Times New Roman" w:cs="Times New Roman"/>
          <w:lang w:val="en-US" w:eastAsia="zh-CN"/>
        </w:rPr>
        <w:t>钻探、</w:t>
      </w:r>
      <w:r>
        <w:rPr>
          <w:rFonts w:hint="eastAsia" w:ascii="Times New Roman" w:hAnsi="Times New Roman" w:cs="Times New Roman"/>
          <w:lang w:val="en-US" w:eastAsia="zh-CN"/>
        </w:rPr>
        <w:t>孔内</w:t>
      </w:r>
      <w:r>
        <w:rPr>
          <w:rFonts w:hint="default" w:ascii="Times New Roman" w:hAnsi="Times New Roman" w:cs="Times New Roman"/>
          <w:lang w:val="en-US" w:eastAsia="zh-CN"/>
        </w:rPr>
        <w:t>原位试验等工作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钻探工作量</w:t>
      </w:r>
      <w:r>
        <w:rPr>
          <w:rFonts w:hint="eastAsia" w:ascii="Times New Roman" w:hAnsi="Times New Roman" w:cs="Times New Roman"/>
          <w:lang w:val="en-US" w:eastAsia="zh-CN"/>
        </w:rPr>
        <w:t>约520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>。</w:t>
      </w:r>
    </w:p>
    <w:p w14:paraId="6DB7A3B3">
      <w:pPr>
        <w:numPr>
          <w:ilvl w:val="0"/>
          <w:numId w:val="1"/>
        </w:numPr>
        <w:bidi w:val="0"/>
        <w:ind w:firstLine="48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取费方式</w:t>
      </w:r>
    </w:p>
    <w:p w14:paraId="3204DEC8">
      <w:pPr>
        <w:pStyle w:val="2"/>
        <w:rPr>
          <w:rFonts w:hint="default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  <w:lang w:eastAsia="zh-CN"/>
        </w:rPr>
        <w:t>万元。</w:t>
      </w:r>
    </w:p>
    <w:p w14:paraId="600F45CF"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4、资格要求</w:t>
      </w:r>
    </w:p>
    <w:p w14:paraId="0EE0F5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43E87291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②具有工程勘察劳务类资质。</w:t>
      </w:r>
    </w:p>
    <w:p w14:paraId="7A9B8076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③近3年类似业绩不少于3项。</w:t>
      </w:r>
    </w:p>
    <w:p w14:paraId="2938FFC5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④供应商或法定代表人无行贿犯罪行为记录和违法失信行为记录</w:t>
      </w:r>
    </w:p>
    <w:p w14:paraId="4B1348B5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5、质量要求</w:t>
      </w:r>
    </w:p>
    <w:p w14:paraId="31C03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钻探及原位试验质量应满足《岩土工程勘察规范》(GB50021-2001)(2009年版)、《水利水电工程钻探规程》(SL/T291-2020)、《水利水电工程岩土渗透性原位试验规程·第2部分:注水试验》(SL/T31.2-2025)及《钻孔任务书》相关要求。</w:t>
      </w:r>
    </w:p>
    <w:p w14:paraId="5FD7D244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6、工期要求</w:t>
      </w:r>
    </w:p>
    <w:p w14:paraId="66B2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以实际工期为准。</w:t>
      </w:r>
    </w:p>
    <w:p w14:paraId="3D9D3E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采购资料领取方式</w:t>
      </w:r>
    </w:p>
    <w:p w14:paraId="45E1817C">
      <w:pPr>
        <w:pStyle w:val="2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领取方式:现场领</w:t>
      </w:r>
      <w:r>
        <w:rPr>
          <w:rFonts w:hint="eastAsia"/>
          <w:lang w:val="en-US" w:eastAsia="zh-CN"/>
        </w:rPr>
        <w:t>取[</w:t>
      </w:r>
      <w:r>
        <w:rPr>
          <w:rFonts w:hint="default"/>
          <w:lang w:val="en-US" w:eastAsia="zh-CN"/>
        </w:rPr>
        <w:t>中水东北勘测设计研究有限责任公司工程勘察院(长春市绿园区春城大街978号)</w:t>
      </w:r>
      <w:r>
        <w:rPr>
          <w:rFonts w:hint="eastAsia"/>
          <w:lang w:val="en-US" w:eastAsia="zh-CN"/>
        </w:rPr>
        <w:t>]</w:t>
      </w:r>
    </w:p>
    <w:p w14:paraId="14DD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、报名方式</w:t>
      </w:r>
    </w:p>
    <w:p w14:paraId="0059B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</w:t>
      </w:r>
    </w:p>
    <w:p w14:paraId="2563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报名方式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/>
          <w:lang w:val="en-US" w:eastAsia="zh-CN"/>
        </w:rPr>
        <w:t>将纸质版材料于06月10日9时前邮寄到中水东北勘测设计研究有限责任公司工程勘察院（长春市绿园区春城大街978号）</w:t>
      </w:r>
    </w:p>
    <w:p w14:paraId="36F1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耿</w:t>
      </w:r>
      <w:r>
        <w:rPr>
          <w:rFonts w:hint="eastAsia" w:ascii="Times New Roman" w:hAnsi="Times New Roman" w:cs="Times New Roman"/>
          <w:lang w:val="en-US" w:eastAsia="zh-CN"/>
        </w:rPr>
        <w:t>先生</w:t>
      </w:r>
      <w:r>
        <w:rPr>
          <w:rFonts w:hint="default" w:ascii="Times New Roman" w:hAnsi="Times New Roman" w:cs="Times New Roman"/>
        </w:rPr>
        <w:t>，联系电话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17602428033</w:t>
      </w:r>
    </w:p>
    <w:p w14:paraId="4026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审核时间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时整</w:t>
      </w:r>
    </w:p>
    <w:p w14:paraId="5587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lang w:val="en-US" w:eastAsia="zh-CN"/>
        </w:rPr>
        <w:t>、报名所需资料</w:t>
      </w:r>
    </w:p>
    <w:p w14:paraId="2C6AE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报价函(盖企业鲜章)</w:t>
      </w:r>
    </w:p>
    <w:p w14:paraId="509C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lang w:val="en-US" w:eastAsia="zh-CN"/>
        </w:rPr>
        <w:t>、评审方式及合同签订</w:t>
      </w:r>
    </w:p>
    <w:p w14:paraId="5C63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中水东北勘测设计研究有限责任公司地质勘察公司成立评审小组，由评审小组审核确定供</w:t>
      </w:r>
      <w:r>
        <w:rPr>
          <w:rFonts w:hint="default" w:ascii="Times New Roman" w:hAnsi="Times New Roman" w:eastAsia="宋体" w:cs="Times New Roman"/>
          <w:lang w:val="en-US" w:eastAsia="zh-CN"/>
        </w:rPr>
        <w:t>方后签订合同，签订合同后开展施工劳务服务工作。</w:t>
      </w:r>
    </w:p>
    <w:p w14:paraId="5A26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lang w:val="en-US" w:eastAsia="zh-CN"/>
        </w:rPr>
        <w:t>、联系方式</w:t>
      </w:r>
    </w:p>
    <w:p w14:paraId="731EA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耿</w:t>
      </w:r>
      <w:r>
        <w:rPr>
          <w:rFonts w:hint="eastAsia" w:ascii="Times New Roman" w:hAnsi="Times New Roman" w:cs="Times New Roman"/>
          <w:lang w:val="en-US" w:eastAsia="zh-CN"/>
        </w:rPr>
        <w:t>先生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17602428033</w:t>
      </w:r>
    </w:p>
    <w:p w14:paraId="399B8085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中水东北勘测设计研究有限责任公司</w:t>
      </w:r>
    </w:p>
    <w:p w14:paraId="1F612E4C">
      <w:pPr>
        <w:pStyle w:val="2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B387053">
      <w:pPr>
        <w:rPr>
          <w:rFonts w:hint="default" w:ascii="Times New Roman" w:hAnsi="Times New Roman" w:cs="Times New Roman"/>
        </w:rPr>
      </w:pPr>
    </w:p>
    <w:p w14:paraId="3D8DF5C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9742086"/>
    <w:rsid w:val="0B7B21FB"/>
    <w:rsid w:val="0D232B4F"/>
    <w:rsid w:val="17CC6FEE"/>
    <w:rsid w:val="17F877BF"/>
    <w:rsid w:val="1A156846"/>
    <w:rsid w:val="35435642"/>
    <w:rsid w:val="37E41181"/>
    <w:rsid w:val="49DE4602"/>
    <w:rsid w:val="4E4F4F33"/>
    <w:rsid w:val="4FFF21AB"/>
    <w:rsid w:val="5DC30F22"/>
    <w:rsid w:val="5E4330BC"/>
    <w:rsid w:val="5F190B37"/>
    <w:rsid w:val="64166466"/>
    <w:rsid w:val="6DC52726"/>
    <w:rsid w:val="731E013E"/>
    <w:rsid w:val="74C5526E"/>
    <w:rsid w:val="778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1057</Characters>
  <Lines>0</Lines>
  <Paragraphs>0</Paragraphs>
  <TotalTime>0</TotalTime>
  <ScaleCrop>false</ScaleCrop>
  <LinksUpToDate>false</LinksUpToDate>
  <CharactersWithSpaces>1064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2026-06-04T02:37:22Z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BFC57898797A4FBBA3D5E3299DF39454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